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C77A47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5B6766C" w:rsidR="005241A2" w:rsidRPr="0028584B" w:rsidRDefault="0028584B" w:rsidP="0028584B">
            <w:pPr>
              <w:spacing w:before="120" w:after="120"/>
              <w:jc w:val="left"/>
              <w:rPr>
                <w:b/>
                <w:color w:val="0070C0"/>
              </w:rPr>
            </w:pPr>
            <w:r w:rsidRPr="0028584B">
              <w:rPr>
                <w:b/>
                <w:color w:val="0070C0"/>
                <w:sz w:val="28"/>
                <w:szCs w:val="28"/>
              </w:rPr>
              <w:t>Návrh na udělení Národní ceny vlády Česká hlava za rok 202</w:t>
            </w:r>
            <w:r>
              <w:rPr>
                <w:b/>
                <w:color w:val="0070C0"/>
                <w:sz w:val="28"/>
                <w:szCs w:val="28"/>
              </w:rPr>
              <w:t>5</w:t>
            </w:r>
            <w:r w:rsidR="00767545">
              <w:rPr>
                <w:b/>
                <w:color w:val="0070C0"/>
                <w:sz w:val="28"/>
                <w:szCs w:val="28"/>
              </w:rPr>
              <w:t xml:space="preserve"> – VOLBA 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7BD790B9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9540BB">
              <w:rPr>
                <w:b/>
                <w:color w:val="0070C0"/>
                <w:sz w:val="28"/>
                <w:szCs w:val="28"/>
              </w:rPr>
              <w:t>1</w:t>
            </w:r>
            <w:r w:rsidR="00F44697">
              <w:rPr>
                <w:b/>
                <w:color w:val="0070C0"/>
                <w:sz w:val="28"/>
                <w:szCs w:val="28"/>
              </w:rPr>
              <w:t>4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F44697">
              <w:rPr>
                <w:b/>
                <w:color w:val="0070C0"/>
                <w:sz w:val="28"/>
                <w:szCs w:val="28"/>
              </w:rPr>
              <w:t>A</w:t>
            </w:r>
            <w:r w:rsidR="00C00AF7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73F7FB75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Ženíšek</w:t>
            </w:r>
            <w:r w:rsidR="005241A2" w:rsidRPr="002D3C4B">
              <w:rPr>
                <w:bCs/>
                <w:i/>
                <w:noProof/>
              </w:rPr>
              <w:t xml:space="preserve"> (</w:t>
            </w:r>
            <w:r>
              <w:rPr>
                <w:bCs/>
                <w:i/>
                <w:noProof/>
              </w:rPr>
              <w:t>předseda</w:t>
            </w:r>
            <w:r w:rsidR="005241A2" w:rsidRPr="002D3C4B">
              <w:rPr>
                <w:bCs/>
                <w:i/>
                <w:noProof/>
              </w:rPr>
              <w:t xml:space="preserve"> Rady)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7C6DD34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MgA. Mgr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Kodetová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>Sekce VVI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F44697">
              <w:rPr>
                <w:bCs/>
                <w:i/>
                <w:noProof/>
              </w:rPr>
              <w:t>srpen</w:t>
            </w:r>
            <w:r>
              <w:rPr>
                <w:bCs/>
                <w:i/>
                <w:noProof/>
              </w:rPr>
              <w:t xml:space="preserve"> </w:t>
            </w:r>
            <w:r w:rsidR="005241A2" w:rsidRPr="002D3C4B">
              <w:rPr>
                <w:bCs/>
                <w:i/>
                <w:noProof/>
              </w:rPr>
              <w:t>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07E51">
            <w:pPr>
              <w:spacing w:before="120" w:after="120" w:line="264" w:lineRule="auto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7CF77FF0" w14:textId="150E5846" w:rsidR="009540BB" w:rsidRPr="004F03A7" w:rsidRDefault="009540BB" w:rsidP="002D43AC">
            <w:pPr>
              <w:spacing w:before="120" w:after="120"/>
            </w:pPr>
            <w:r w:rsidRPr="004F03A7">
              <w:t>Národní cena vlády Česká hlava (dále jen „NCV“) je udělována na základě ustanovení</w:t>
            </w:r>
            <w:r>
              <w:t xml:space="preserve"> </w:t>
            </w:r>
            <w:r w:rsidRPr="004F03A7">
              <w:t>§ 3 odst. 3 písm. e) zákona č. 130/2002 Sb. a podle nařízení vlády č. 71/2013, o podmínkách pro ocenění výsledků výzkumu, experimentálního vývoje a inovací, ve znění pozdějších předpisů.</w:t>
            </w:r>
          </w:p>
          <w:p w14:paraId="3DF42807" w14:textId="79254666" w:rsidR="009540BB" w:rsidRPr="004F03A7" w:rsidRDefault="009540BB" w:rsidP="009540BB">
            <w:pPr>
              <w:spacing w:before="120" w:after="120"/>
            </w:pPr>
            <w:r w:rsidRPr="004F03A7">
              <w:t xml:space="preserve">O udělení NCV rozhoduje vláda České republiky na návrh Rady pro výzkum, vývoj a inovace (dále jen „Rada“). Rada </w:t>
            </w:r>
            <w:r>
              <w:t xml:space="preserve">navrhne v tajné </w:t>
            </w:r>
            <w:r w:rsidR="00443F0D">
              <w:t>volbě</w:t>
            </w:r>
            <w:r>
              <w:t xml:space="preserve"> jednu kandidátku/</w:t>
            </w:r>
            <w:r w:rsidRPr="004F03A7">
              <w:t>kandidáta</w:t>
            </w:r>
            <w:r>
              <w:t xml:space="preserve"> </w:t>
            </w:r>
            <w:r w:rsidRPr="004F03A7">
              <w:rPr>
                <w:color w:val="000000"/>
              </w:rPr>
              <w:t>a předkládá tento návrh k projednání vládě.</w:t>
            </w:r>
            <w:r w:rsidRPr="004F03A7">
              <w:t xml:space="preserve"> Nositeli NCV náleží finanční ocenění ve výši</w:t>
            </w:r>
            <w:r>
              <w:t xml:space="preserve"> </w:t>
            </w:r>
            <w:r w:rsidRPr="004F03A7">
              <w:t xml:space="preserve">1 milionu Kč. Rada při výběru </w:t>
            </w:r>
            <w:r>
              <w:t>kandidátky/</w:t>
            </w:r>
            <w:r w:rsidRPr="004F03A7">
              <w:t>kandidáta postup</w:t>
            </w:r>
            <w:r>
              <w:t>uje</w:t>
            </w:r>
            <w:r w:rsidRPr="004F03A7">
              <w:t xml:space="preserve"> v souladu s platným Statutem a Jednacím řádem Rady. </w:t>
            </w:r>
          </w:p>
          <w:p w14:paraId="3CA7415D" w14:textId="2DE27C49" w:rsidR="009540BB" w:rsidRPr="00017422" w:rsidRDefault="009540BB" w:rsidP="002D43AC">
            <w:pPr>
              <w:spacing w:before="120" w:after="120"/>
              <w:rPr>
                <w:color w:val="FF0000"/>
              </w:rPr>
            </w:pPr>
            <w:r w:rsidRPr="00EF2238">
              <w:t>Platnost nominační výzvy k udělení NCV pro rok 202</w:t>
            </w:r>
            <w:r w:rsidR="005A01B9">
              <w:t>5</w:t>
            </w:r>
            <w:r w:rsidRPr="00EF2238">
              <w:t xml:space="preserve"> </w:t>
            </w:r>
            <w:r w:rsidR="005E58C7">
              <w:t xml:space="preserve">byla </w:t>
            </w:r>
            <w:r w:rsidR="00E504CA">
              <w:t>v souladu s výzvou</w:t>
            </w:r>
            <w:r w:rsidRPr="00EF2238">
              <w:t xml:space="preserve"> </w:t>
            </w:r>
            <w:r w:rsidR="005E58C7">
              <w:t xml:space="preserve">do soutěže </w:t>
            </w:r>
            <w:r w:rsidRPr="00EF2238">
              <w:t>společnosti Česká hlava PROJEKT</w:t>
            </w:r>
            <w:r>
              <w:t xml:space="preserve"> z. </w:t>
            </w:r>
            <w:proofErr w:type="spellStart"/>
            <w:r>
              <w:t>ú.</w:t>
            </w:r>
            <w:proofErr w:type="spellEnd"/>
            <w:r w:rsidRPr="00EF2238">
              <w:t xml:space="preserve"> </w:t>
            </w:r>
            <w:r w:rsidR="00E504CA">
              <w:t>stanovena</w:t>
            </w:r>
            <w:r w:rsidRPr="00EF2238">
              <w:t xml:space="preserve"> do 1</w:t>
            </w:r>
            <w:r>
              <w:t>1</w:t>
            </w:r>
            <w:r w:rsidRPr="00EF2238">
              <w:t>. července 202</w:t>
            </w:r>
            <w:r>
              <w:t>5</w:t>
            </w:r>
            <w:r w:rsidRPr="00EF2238">
              <w:t>.</w:t>
            </w:r>
            <w:r>
              <w:t xml:space="preserve"> Sekci pro vědu, výzkum a inovace bylo v řádném termínu</w:t>
            </w:r>
            <w:r w:rsidRPr="00D13E1B">
              <w:t xml:space="preserve"> doručeno celkem</w:t>
            </w:r>
            <w:r>
              <w:t xml:space="preserve"> 7</w:t>
            </w:r>
            <w:r w:rsidRPr="00D13E1B">
              <w:t xml:space="preserve"> nominací.</w:t>
            </w:r>
            <w:r>
              <w:t xml:space="preserve"> </w:t>
            </w:r>
          </w:p>
          <w:p w14:paraId="56C91166" w14:textId="0ADC6A8B" w:rsidR="002E4B6C" w:rsidRPr="009719F6" w:rsidRDefault="009540BB" w:rsidP="00981238">
            <w:pPr>
              <w:spacing w:before="120" w:after="120"/>
            </w:pPr>
            <w:r>
              <w:t>Návrhy na ocenění NCV</w:t>
            </w:r>
            <w:r w:rsidRPr="004F03A7">
              <w:t xml:space="preserve"> byly členům Rady zpřístupněny dne </w:t>
            </w:r>
            <w:r>
              <w:t>24. července</w:t>
            </w:r>
            <w:r w:rsidRPr="004F03A7">
              <w:t xml:space="preserve"> 20</w:t>
            </w:r>
            <w:r>
              <w:t>25</w:t>
            </w:r>
            <w:r w:rsidRPr="004F03A7">
              <w:t xml:space="preserve"> na </w:t>
            </w:r>
            <w:r>
              <w:t xml:space="preserve">interním webu vyzkum.gov.cz, o čemž </w:t>
            </w:r>
            <w:r w:rsidRPr="004F03A7">
              <w:t>byli členové Rady informováni elektronicky.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07E51">
            <w:pPr>
              <w:spacing w:before="120" w:after="120" w:line="264" w:lineRule="auto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50E3F6D2" w14:textId="4578544F" w:rsidR="00BE3D2D" w:rsidRPr="00984DDB" w:rsidRDefault="00BE3D2D" w:rsidP="002D43AC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ind w:left="499" w:hanging="357"/>
            </w:pPr>
            <w:r>
              <w:rPr>
                <w:bCs/>
              </w:rPr>
              <w:t>Přehled nominací</w:t>
            </w:r>
            <w:r w:rsidRPr="00984DDB">
              <w:t xml:space="preserve"> na Nár</w:t>
            </w:r>
            <w:r>
              <w:t>odní cenu vlády Česká hlava 2025</w:t>
            </w:r>
          </w:p>
          <w:p w14:paraId="5480B73F" w14:textId="77777777" w:rsidR="00BE3D2D" w:rsidRPr="00984DDB" w:rsidRDefault="00BE3D2D" w:rsidP="002D43AC">
            <w:pPr>
              <w:pStyle w:val="Odstavecseseznamem"/>
              <w:spacing w:before="120" w:after="120" w:line="240" w:lineRule="auto"/>
              <w:ind w:left="714"/>
              <w:rPr>
                <w:bCs/>
                <w:sz w:val="12"/>
                <w:szCs w:val="12"/>
              </w:rPr>
            </w:pPr>
          </w:p>
          <w:p w14:paraId="6902C75F" w14:textId="0EA5A35B" w:rsidR="00BE3D2D" w:rsidRDefault="00BE3D2D" w:rsidP="002D43AC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rPr>
                <w:bCs/>
              </w:rPr>
            </w:pPr>
            <w:r>
              <w:rPr>
                <w:bCs/>
              </w:rPr>
              <w:t>Informace k postupu při výběru kandidátky/kandidáta na udělení Národní ceny vlády Česká hlava za rok 2025</w:t>
            </w:r>
          </w:p>
          <w:p w14:paraId="2AA77F66" w14:textId="77777777" w:rsidR="00BE3D2D" w:rsidRPr="00D8096A" w:rsidRDefault="00BE3D2D" w:rsidP="002D43AC">
            <w:pPr>
              <w:pStyle w:val="Odstavecseseznamem"/>
              <w:spacing w:before="120" w:after="120" w:line="240" w:lineRule="auto"/>
              <w:ind w:left="714"/>
              <w:rPr>
                <w:bCs/>
                <w:sz w:val="12"/>
                <w:szCs w:val="12"/>
              </w:rPr>
            </w:pPr>
          </w:p>
          <w:p w14:paraId="133F1304" w14:textId="4C8C4303" w:rsidR="00507E51" w:rsidRPr="00981238" w:rsidRDefault="00BE3D2D" w:rsidP="00981238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rPr>
                <w:bCs/>
              </w:rPr>
            </w:pPr>
            <w:r>
              <w:rPr>
                <w:bCs/>
              </w:rPr>
              <w:t>Materiál pro jednání vlády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D1F6E" w14:textId="77777777" w:rsidR="00AC3414" w:rsidRDefault="00AC3414" w:rsidP="00604B45">
      <w:r>
        <w:separator/>
      </w:r>
    </w:p>
  </w:endnote>
  <w:endnote w:type="continuationSeparator" w:id="0">
    <w:p w14:paraId="624CC993" w14:textId="77777777" w:rsidR="00AC3414" w:rsidRDefault="00AC3414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3E20968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8D7A2" id="Přímá spojnice 2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B23F25">
              <w:rPr>
                <w:sz w:val="16"/>
                <w:szCs w:val="16"/>
              </w:rPr>
              <w:t>1</w:t>
            </w:r>
            <w:r w:rsidR="002D43AC">
              <w:rPr>
                <w:sz w:val="16"/>
                <w:szCs w:val="16"/>
              </w:rPr>
              <w:t>4</w:t>
            </w:r>
            <w:r w:rsidR="00144F5B" w:rsidRPr="00144F5B">
              <w:rPr>
                <w:sz w:val="16"/>
                <w:szCs w:val="16"/>
              </w:rPr>
              <w:t>/</w:t>
            </w:r>
            <w:r w:rsidR="002D43AC">
              <w:rPr>
                <w:sz w:val="16"/>
                <w:szCs w:val="16"/>
              </w:rPr>
              <w:t>A</w:t>
            </w:r>
            <w:r w:rsidR="00507E51">
              <w:rPr>
                <w:sz w:val="16"/>
                <w:szCs w:val="16"/>
              </w:rPr>
              <w:t>1</w:t>
            </w:r>
            <w:r w:rsidR="00144F5B">
              <w:t xml:space="preserve"> </w:t>
            </w:r>
            <w:r w:rsidR="002D43AC">
              <w:rPr>
                <w:sz w:val="16"/>
                <w:szCs w:val="16"/>
              </w:rPr>
              <w:t>Národní c</w:t>
            </w:r>
            <w:r w:rsidR="00507E51">
              <w:rPr>
                <w:sz w:val="16"/>
                <w:szCs w:val="16"/>
              </w:rPr>
              <w:t xml:space="preserve">ena </w:t>
            </w:r>
            <w:r w:rsidR="002D43AC">
              <w:rPr>
                <w:sz w:val="16"/>
                <w:szCs w:val="16"/>
              </w:rPr>
              <w:t>vlády Česká hlava</w:t>
            </w:r>
            <w:r w:rsidR="00B23F25">
              <w:rPr>
                <w:sz w:val="16"/>
                <w:szCs w:val="16"/>
              </w:rPr>
              <w:t xml:space="preserve"> za rok 2025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F43B83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A816" w14:textId="77777777" w:rsidR="00AC3414" w:rsidRDefault="00AC3414" w:rsidP="00604B45">
      <w:r>
        <w:separator/>
      </w:r>
    </w:p>
  </w:footnote>
  <w:footnote w:type="continuationSeparator" w:id="0">
    <w:p w14:paraId="559EDC00" w14:textId="77777777" w:rsidR="00AC3414" w:rsidRDefault="00AC3414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16" w:hanging="360"/>
      </w:pPr>
    </w:lvl>
    <w:lvl w:ilvl="2" w:tplc="0405001B" w:tentative="1">
      <w:start w:val="1"/>
      <w:numFmt w:val="lowerRoman"/>
      <w:lvlText w:val="%3."/>
      <w:lvlJc w:val="right"/>
      <w:pPr>
        <w:ind w:left="6336" w:hanging="180"/>
      </w:pPr>
    </w:lvl>
    <w:lvl w:ilvl="3" w:tplc="0405000F" w:tentative="1">
      <w:start w:val="1"/>
      <w:numFmt w:val="decimal"/>
      <w:lvlText w:val="%4."/>
      <w:lvlJc w:val="left"/>
      <w:pPr>
        <w:ind w:left="7056" w:hanging="360"/>
      </w:pPr>
    </w:lvl>
    <w:lvl w:ilvl="4" w:tplc="04050019" w:tentative="1">
      <w:start w:val="1"/>
      <w:numFmt w:val="lowerLetter"/>
      <w:lvlText w:val="%5."/>
      <w:lvlJc w:val="left"/>
      <w:pPr>
        <w:ind w:left="7776" w:hanging="360"/>
      </w:pPr>
    </w:lvl>
    <w:lvl w:ilvl="5" w:tplc="0405001B" w:tentative="1">
      <w:start w:val="1"/>
      <w:numFmt w:val="lowerRoman"/>
      <w:lvlText w:val="%6."/>
      <w:lvlJc w:val="right"/>
      <w:pPr>
        <w:ind w:left="8496" w:hanging="180"/>
      </w:pPr>
    </w:lvl>
    <w:lvl w:ilvl="6" w:tplc="0405000F" w:tentative="1">
      <w:start w:val="1"/>
      <w:numFmt w:val="decimal"/>
      <w:lvlText w:val="%7."/>
      <w:lvlJc w:val="left"/>
      <w:pPr>
        <w:ind w:left="9216" w:hanging="360"/>
      </w:pPr>
    </w:lvl>
    <w:lvl w:ilvl="7" w:tplc="04050019" w:tentative="1">
      <w:start w:val="1"/>
      <w:numFmt w:val="lowerLetter"/>
      <w:lvlText w:val="%8."/>
      <w:lvlJc w:val="left"/>
      <w:pPr>
        <w:ind w:left="9936" w:hanging="360"/>
      </w:pPr>
    </w:lvl>
    <w:lvl w:ilvl="8" w:tplc="040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106EF"/>
    <w:multiLevelType w:val="hybridMultilevel"/>
    <w:tmpl w:val="32BE19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8E54453"/>
    <w:multiLevelType w:val="hybridMultilevel"/>
    <w:tmpl w:val="32BE1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5"/>
  </w:num>
  <w:num w:numId="3" w16cid:durableId="1893038338">
    <w:abstractNumId w:val="7"/>
  </w:num>
  <w:num w:numId="4" w16cid:durableId="1786805665">
    <w:abstractNumId w:val="11"/>
  </w:num>
  <w:num w:numId="5" w16cid:durableId="1264728757">
    <w:abstractNumId w:val="16"/>
  </w:num>
  <w:num w:numId="6" w16cid:durableId="1901821760">
    <w:abstractNumId w:val="12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7"/>
  </w:num>
  <w:num w:numId="10" w16cid:durableId="1837643966">
    <w:abstractNumId w:val="14"/>
  </w:num>
  <w:num w:numId="11" w16cid:durableId="796532185">
    <w:abstractNumId w:val="1"/>
  </w:num>
  <w:num w:numId="12" w16cid:durableId="2033064661">
    <w:abstractNumId w:val="9"/>
  </w:num>
  <w:num w:numId="13" w16cid:durableId="259605940">
    <w:abstractNumId w:val="4"/>
  </w:num>
  <w:num w:numId="14" w16cid:durableId="942299766">
    <w:abstractNumId w:val="13"/>
  </w:num>
  <w:num w:numId="15" w16cid:durableId="1771508484">
    <w:abstractNumId w:val="10"/>
  </w:num>
  <w:num w:numId="16" w16cid:durableId="565185515">
    <w:abstractNumId w:val="8"/>
  </w:num>
  <w:num w:numId="17" w16cid:durableId="428427814">
    <w:abstractNumId w:val="6"/>
  </w:num>
  <w:num w:numId="18" w16cid:durableId="197355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FD4"/>
    <w:rsid w:val="00014F07"/>
    <w:rsid w:val="00017422"/>
    <w:rsid w:val="0002007D"/>
    <w:rsid w:val="00025617"/>
    <w:rsid w:val="00035702"/>
    <w:rsid w:val="00035ED7"/>
    <w:rsid w:val="000467DA"/>
    <w:rsid w:val="000511C2"/>
    <w:rsid w:val="00075C1E"/>
    <w:rsid w:val="0008087D"/>
    <w:rsid w:val="000859E4"/>
    <w:rsid w:val="0009458F"/>
    <w:rsid w:val="000A6385"/>
    <w:rsid w:val="000C510C"/>
    <w:rsid w:val="000C609C"/>
    <w:rsid w:val="000C6A0C"/>
    <w:rsid w:val="000D7556"/>
    <w:rsid w:val="000E1B1B"/>
    <w:rsid w:val="000E7A12"/>
    <w:rsid w:val="001044CD"/>
    <w:rsid w:val="00113E91"/>
    <w:rsid w:val="00123049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11C28"/>
    <w:rsid w:val="002241CF"/>
    <w:rsid w:val="002271F1"/>
    <w:rsid w:val="00242E30"/>
    <w:rsid w:val="0027638C"/>
    <w:rsid w:val="00282845"/>
    <w:rsid w:val="0028584B"/>
    <w:rsid w:val="00293AEA"/>
    <w:rsid w:val="002A2FD0"/>
    <w:rsid w:val="002C0726"/>
    <w:rsid w:val="002C146E"/>
    <w:rsid w:val="002C3966"/>
    <w:rsid w:val="002D3C4B"/>
    <w:rsid w:val="002D43AC"/>
    <w:rsid w:val="002E2443"/>
    <w:rsid w:val="002E4B6C"/>
    <w:rsid w:val="002F19C4"/>
    <w:rsid w:val="002F3338"/>
    <w:rsid w:val="002F4F5C"/>
    <w:rsid w:val="00310B20"/>
    <w:rsid w:val="00326799"/>
    <w:rsid w:val="00352CA6"/>
    <w:rsid w:val="00352DD8"/>
    <w:rsid w:val="00362F82"/>
    <w:rsid w:val="00383A75"/>
    <w:rsid w:val="003870AA"/>
    <w:rsid w:val="003906D0"/>
    <w:rsid w:val="003976A0"/>
    <w:rsid w:val="003C04E9"/>
    <w:rsid w:val="003C23BA"/>
    <w:rsid w:val="003C282B"/>
    <w:rsid w:val="003C6885"/>
    <w:rsid w:val="003D64A2"/>
    <w:rsid w:val="00413D94"/>
    <w:rsid w:val="00420B23"/>
    <w:rsid w:val="00423662"/>
    <w:rsid w:val="0042761D"/>
    <w:rsid w:val="004354D5"/>
    <w:rsid w:val="00441B47"/>
    <w:rsid w:val="00443F0D"/>
    <w:rsid w:val="00444127"/>
    <w:rsid w:val="00447ABC"/>
    <w:rsid w:val="00456550"/>
    <w:rsid w:val="00486CA7"/>
    <w:rsid w:val="004970B3"/>
    <w:rsid w:val="004D3537"/>
    <w:rsid w:val="004E6BE1"/>
    <w:rsid w:val="00507E5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01B9"/>
    <w:rsid w:val="005A4C59"/>
    <w:rsid w:val="005C4D50"/>
    <w:rsid w:val="005D1635"/>
    <w:rsid w:val="005E16DF"/>
    <w:rsid w:val="005E58C7"/>
    <w:rsid w:val="00602158"/>
    <w:rsid w:val="00602F23"/>
    <w:rsid w:val="00604B45"/>
    <w:rsid w:val="006079D1"/>
    <w:rsid w:val="006255C0"/>
    <w:rsid w:val="00627E3D"/>
    <w:rsid w:val="00635765"/>
    <w:rsid w:val="00676F96"/>
    <w:rsid w:val="006878F0"/>
    <w:rsid w:val="006B2B00"/>
    <w:rsid w:val="006C0EAF"/>
    <w:rsid w:val="006C3F7F"/>
    <w:rsid w:val="006D5764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67545"/>
    <w:rsid w:val="007A356D"/>
    <w:rsid w:val="007A407A"/>
    <w:rsid w:val="007E2572"/>
    <w:rsid w:val="007E5BD4"/>
    <w:rsid w:val="007E6CA2"/>
    <w:rsid w:val="007F1CDF"/>
    <w:rsid w:val="007F2E29"/>
    <w:rsid w:val="0080171F"/>
    <w:rsid w:val="00803160"/>
    <w:rsid w:val="008044E8"/>
    <w:rsid w:val="00811AC9"/>
    <w:rsid w:val="008120CD"/>
    <w:rsid w:val="0081613E"/>
    <w:rsid w:val="00823D32"/>
    <w:rsid w:val="0083341D"/>
    <w:rsid w:val="00836972"/>
    <w:rsid w:val="00840107"/>
    <w:rsid w:val="0084124B"/>
    <w:rsid w:val="00841C3F"/>
    <w:rsid w:val="008517B5"/>
    <w:rsid w:val="00855B4C"/>
    <w:rsid w:val="00871B74"/>
    <w:rsid w:val="00885EF8"/>
    <w:rsid w:val="008863A6"/>
    <w:rsid w:val="00887F71"/>
    <w:rsid w:val="0089638D"/>
    <w:rsid w:val="008A3DC7"/>
    <w:rsid w:val="008A6944"/>
    <w:rsid w:val="008B60F3"/>
    <w:rsid w:val="008D3828"/>
    <w:rsid w:val="008E557D"/>
    <w:rsid w:val="008F6521"/>
    <w:rsid w:val="0090230E"/>
    <w:rsid w:val="0090482F"/>
    <w:rsid w:val="0090637C"/>
    <w:rsid w:val="00907596"/>
    <w:rsid w:val="0091473F"/>
    <w:rsid w:val="00915B70"/>
    <w:rsid w:val="009202D9"/>
    <w:rsid w:val="00945CB2"/>
    <w:rsid w:val="0095235B"/>
    <w:rsid w:val="009540BB"/>
    <w:rsid w:val="0095565E"/>
    <w:rsid w:val="00981238"/>
    <w:rsid w:val="00990B90"/>
    <w:rsid w:val="009922C8"/>
    <w:rsid w:val="00996403"/>
    <w:rsid w:val="009B0370"/>
    <w:rsid w:val="009E228F"/>
    <w:rsid w:val="00A62865"/>
    <w:rsid w:val="00A640A5"/>
    <w:rsid w:val="00A65C3C"/>
    <w:rsid w:val="00A75A40"/>
    <w:rsid w:val="00A822FF"/>
    <w:rsid w:val="00A836D1"/>
    <w:rsid w:val="00A84F49"/>
    <w:rsid w:val="00A90C8C"/>
    <w:rsid w:val="00AA5C0F"/>
    <w:rsid w:val="00AA7F09"/>
    <w:rsid w:val="00AB5597"/>
    <w:rsid w:val="00AC3414"/>
    <w:rsid w:val="00AC5DC9"/>
    <w:rsid w:val="00AD3FB3"/>
    <w:rsid w:val="00AD50F4"/>
    <w:rsid w:val="00AE1069"/>
    <w:rsid w:val="00AE7303"/>
    <w:rsid w:val="00AF01A5"/>
    <w:rsid w:val="00AF502C"/>
    <w:rsid w:val="00AF5DE4"/>
    <w:rsid w:val="00B01CFE"/>
    <w:rsid w:val="00B20ED5"/>
    <w:rsid w:val="00B23F25"/>
    <w:rsid w:val="00B24765"/>
    <w:rsid w:val="00B25493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043A"/>
    <w:rsid w:val="00BE3D2D"/>
    <w:rsid w:val="00BE4E17"/>
    <w:rsid w:val="00C00AF7"/>
    <w:rsid w:val="00C05BAF"/>
    <w:rsid w:val="00C27666"/>
    <w:rsid w:val="00C4014E"/>
    <w:rsid w:val="00C520D1"/>
    <w:rsid w:val="00C54A7F"/>
    <w:rsid w:val="00C674B4"/>
    <w:rsid w:val="00C71728"/>
    <w:rsid w:val="00C7658A"/>
    <w:rsid w:val="00C77162"/>
    <w:rsid w:val="00C77A47"/>
    <w:rsid w:val="00C84197"/>
    <w:rsid w:val="00C91565"/>
    <w:rsid w:val="00C92FC9"/>
    <w:rsid w:val="00CC1FD9"/>
    <w:rsid w:val="00CD5D12"/>
    <w:rsid w:val="00CE2C4E"/>
    <w:rsid w:val="00CE70B9"/>
    <w:rsid w:val="00CF5A43"/>
    <w:rsid w:val="00CF6E26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123E8"/>
    <w:rsid w:val="00E15F2A"/>
    <w:rsid w:val="00E304A2"/>
    <w:rsid w:val="00E373B9"/>
    <w:rsid w:val="00E43035"/>
    <w:rsid w:val="00E43EE1"/>
    <w:rsid w:val="00E47EBE"/>
    <w:rsid w:val="00E504CA"/>
    <w:rsid w:val="00E53179"/>
    <w:rsid w:val="00E56D04"/>
    <w:rsid w:val="00E62942"/>
    <w:rsid w:val="00E62C73"/>
    <w:rsid w:val="00E635EE"/>
    <w:rsid w:val="00E7321C"/>
    <w:rsid w:val="00E84580"/>
    <w:rsid w:val="00E8657D"/>
    <w:rsid w:val="00EA035E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0907"/>
    <w:rsid w:val="00F145AB"/>
    <w:rsid w:val="00F3487E"/>
    <w:rsid w:val="00F44697"/>
    <w:rsid w:val="00F47E34"/>
    <w:rsid w:val="00F70093"/>
    <w:rsid w:val="00F84D65"/>
    <w:rsid w:val="00F86F06"/>
    <w:rsid w:val="00FA009E"/>
    <w:rsid w:val="00FB668D"/>
    <w:rsid w:val="00FD6185"/>
    <w:rsid w:val="00FE7D1E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83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3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36D1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6D1"/>
    <w:rPr>
      <w:rFonts w:ascii="Arial" w:hAnsi="Arial" w:cs="Arial"/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540BB"/>
    <w:pPr>
      <w:spacing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7A356D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5</cp:revision>
  <cp:lastPrinted>2025-05-14T08:43:00Z</cp:lastPrinted>
  <dcterms:created xsi:type="dcterms:W3CDTF">2025-09-03T08:55:00Z</dcterms:created>
  <dcterms:modified xsi:type="dcterms:W3CDTF">2025-10-14T06:42:00Z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